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"http://www.school328.ru/files/b7140ee7-46b3-4ccb-b1cd-db08ebe2fd3f.pdf" \l "page=1" \o "Страница 1" </w:instrTex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4214" w:rsidRPr="003C4214" w:rsidRDefault="003C421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A26430"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A26430">
        <w:rPr>
          <w:sz w:val="24"/>
          <w:szCs w:val="24"/>
        </w:rPr>
        <w:t xml:space="preserve"> </w:t>
      </w:r>
      <w:r w:rsidRPr="003C4214">
        <w:rPr>
          <w:rFonts w:ascii="Times New Roman" w:hAnsi="Times New Roman" w:cs="Times New Roman"/>
          <w:sz w:val="24"/>
          <w:szCs w:val="24"/>
        </w:rPr>
        <w:t>«УТВЕРЖДАЮ»</w:t>
      </w:r>
    </w:p>
    <w:p w:rsidR="003C4214" w:rsidRPr="003C4214" w:rsidRDefault="003C421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>Директор МБОУ «Школа №171»</w:t>
      </w:r>
    </w:p>
    <w:p w:rsidR="003C4214" w:rsidRPr="003C4214" w:rsidRDefault="003C4214" w:rsidP="0087369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>_____________</w:t>
      </w:r>
      <w:proofErr w:type="spellStart"/>
      <w:r w:rsidRPr="003C4214">
        <w:rPr>
          <w:rFonts w:ascii="Times New Roman" w:hAnsi="Times New Roman" w:cs="Times New Roman"/>
          <w:sz w:val="24"/>
          <w:szCs w:val="24"/>
        </w:rPr>
        <w:t>Р.Н.Галиакберова</w:t>
      </w:r>
      <w:proofErr w:type="spellEnd"/>
    </w:p>
    <w:p w:rsidR="003C4214" w:rsidRPr="003C4214" w:rsidRDefault="003C4214" w:rsidP="0087369D">
      <w:pPr>
        <w:ind w:right="-259"/>
        <w:jc w:val="right"/>
        <w:rPr>
          <w:rFonts w:ascii="Times New Roman" w:hAnsi="Times New Roman" w:cs="Times New Roman"/>
          <w:sz w:val="24"/>
          <w:szCs w:val="24"/>
        </w:rPr>
      </w:pPr>
      <w:r w:rsidRPr="003C42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«_____» __________20____    г.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"http://www.school328.ru/files/b7140ee7-46b3-4ccb-b1cd-db08ebe2fd3f.pdf" \l "page=2" \o "Страница 2" </w:instrTex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"http://www.school328.ru/files/b7140ee7-46b3-4ccb-b1cd-db08ebe2fd3f.pdf" \l "page=3" \o "Страница 3" </w:instrTex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3C4214" w:rsidRPr="003C4214" w:rsidRDefault="003C4214" w:rsidP="0087369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C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Должностная инструкция </w:t>
      </w:r>
      <w:proofErr w:type="spellStart"/>
      <w:r w:rsidRPr="003C42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1.Общие положения</w:t>
      </w:r>
    </w:p>
    <w:p w:rsidR="003C4214" w:rsidRPr="003C4214" w:rsidRDefault="003C4214" w:rsidP="008736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должностная инструкция (далее Инструкция) разработана в соответствии 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законом РФ «Об образовании в Российской Федерации»No273_ФЗ от 29.12.2012 г., 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Трудовым кодексом Российской Федерации, 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внутреннего распорядка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назначается на должность и освобождается от должности приказом директора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организации. На период отпуска и временной нетрудоспособности его обязанности могут быть возложены на других педагогических работников образовательной организации. Временное исполнение обязанностей в этих случаях осуществляется на основании приказа директора, изданного с соблюдением требований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 о труде.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1.3.Тьютор подчиняется непосредственно заместителю директора по учебно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работе, курирующему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тьюторское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сопровождение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В своей деятельности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руководствуется законом РФ «Об образовании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Федерации», локальными актами образовательной организации, приказами и распоряжениями директора, трудовым договором, настоящей должностной инструкцией.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1.5.Тьютор должен иметь высшее профессиональное образование и стаж 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работы не менее 3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2.Должностные обязанности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2.1.Тьютор организует: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-диагностические мероприятия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роцесс индивидуальной работы с педагогами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выявлению, формированию и развитию их интересов;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-персональное сопровождение 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учителей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пространстве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формировании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мыслительных навыков учащихся;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-взаимодействие педагогиче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работников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составления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индивидуального образовательного маршрута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содейс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вие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формированию</w:t>
      </w:r>
      <w:r w:rsidR="009D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творческого потенциала и участию в проектной и научно-исследовательской деятельности;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-индивидуальны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 групповые консультации для  педагогов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устранения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затруднений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коррекции индивидуальных потребностей, развития и реализации способностей и возможностей, используя различные технологии и способы коммуникации.</w:t>
      </w:r>
    </w:p>
    <w:p w:rsidR="00802FAD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2.2.Тьютор координирует:</w:t>
      </w:r>
    </w:p>
    <w:p w:rsidR="003C4214" w:rsidRDefault="00802FAD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3C4214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инфо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рмации педагогами </w:t>
      </w:r>
      <w:r w:rsidR="003C4214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самообразования;</w:t>
      </w:r>
      <w:r w:rsid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-движение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реализации индивидуального образовательного маршрута.</w:t>
      </w:r>
    </w:p>
    <w:p w:rsid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2.3.Тьютор сопровождает: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-процесс формирования личности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(помогает им разобраться в успехах, неуда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чах, сформулировать личное отношение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процессу обучения, выстроить цели на будущее);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-реализацию индивидуальных образовательных маршрутов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2.4.Тьютор определяет 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инновационную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методику</w:t>
      </w:r>
      <w:r w:rsidR="00802FA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информационную и консультативную работу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оказывает помощь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учителям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выборе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преодолении проблем и трудностей процесса самообразования.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2.5.Тьютор обеспечивает: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рефлексивного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деятельности и результатов, корректировку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маршрута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-достижение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педагогами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планируемых результатов освоения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технологии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-условия для наиболее полной реализации творческого потенциала и познавательной 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ктивности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2.6.Тьютор поддерживает: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-познавательный интерес обучающегося, анализируя перспективы развития и возможности расширения его диапазона, синтезирует познавательный интерес с другими интересами, предметами обучения.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2.7.Тьютор участвует: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-в работе педагогических, методических советов, других формах методической работы, в подготовке и проведении родительских собраний, воспитательных и других мероприятий, предусмотренных планом работы образовательной организации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3.Требования к знаниям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3.1.Тьютор должен знать: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-приоритетные направления развития образовательной системы Российской Федерации;</w:t>
      </w:r>
    </w:p>
    <w:p w:rsidR="0019169D" w:rsidRPr="0019169D" w:rsidRDefault="003C4214" w:rsidP="00191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-законы и иные нормативные правовые акты, регламентирующие образовательную</w:t>
      </w:r>
      <w:r w:rsidR="00C4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 w:rsidR="008B58A0" w:rsidRP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="0019169D" w:rsidRP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9169D" w:rsidRPr="003C4214" w:rsidRDefault="0019169D" w:rsidP="00191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9169D">
        <w:rPr>
          <w:rFonts w:ascii="Times New Roman" w:hAnsi="Times New Roman" w:cs="Times New Roman"/>
          <w:sz w:val="24"/>
          <w:szCs w:val="24"/>
        </w:rPr>
        <w:t>нновационные подходы к организации учебного процесса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-методы и формы мониторинга деятельности</w:t>
      </w:r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тьюторантов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-методы управления</w:t>
      </w:r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педагогическим коллективом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3ABB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-современные педагогические технологии</w:t>
      </w:r>
      <w:r w:rsid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</w:t>
      </w:r>
      <w:r w:rsidR="00333ABB" w:rsidRPr="00333A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33ABB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тьюторские</w:t>
      </w:r>
      <w:proofErr w:type="spellEnd"/>
      <w:r w:rsidR="00333ABB"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Основные составляющие компетентности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4.1.Профессиональная компетентность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эффективное решение профессионально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-педагогических проблем и типичных профессиональны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>х задач, возникающих в реальных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ситуациях педагогической деятельности, с использованием жизненного опыта, имеющейся квалификации, общепризнанных ценностей; владение современными образовательными технологиями, технологиями педагогической диагностики,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-педагогической коррекции, 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методическими приемами,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педагогическими средствами и их постоянное 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совершенствование;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методических идей, новой литературы и иных источников информации в области компетенции и методик преподавания для построения современных занятий с обучающимися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осуществление оценочно-ценностной рефлексии.</w:t>
      </w:r>
      <w:proofErr w:type="gram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4.2.Информационная компетентность—качество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эффективный поиск, структурирование информации,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ее адаптацию к особенностям</w:t>
      </w:r>
      <w:r w:rsidR="00191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педагогического процесса и дидактич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еским требованиям, формулировку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проблемы различными информационно-коммуникативными способами,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квалифицированную работу с различными информационными ресурсами,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профессиональными инструментами, готовыми программно-методическими комплексами,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позволяющими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проектировать решение педагогических проблем и практических задач, использование автоматизированных рабочих мест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образовательном процессе; регулярная самостоятельная познавательная деятельность, готовность к ведению дистанционной образовательной деятельности, использование компьютерных 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мультимедийных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цифровых образовательных ресурсов в образовательном процессе, ведение школьной документации на электронных носителях.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4.3.Коммуникативная компетентность—качество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эффективное конструирование прямой и обратной связи с другим человеком; установление контакта с обучающими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разного возраста, родителями,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коллегами по работе; умение вырабатывать стратегию, тактику и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 взаимодействий с людьми, организовывать их совместную деятельность для достижения определенных социально значимых целей; умение убеждать, аргументировать свою позицию;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ораторским искусством, грамотностью устной и письменной речи, публичным представлением результатов своей работы, отбором адекватных форм и методов презентации.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4.4.Правовая компетентность—качество действий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обеспечивающих эффективное использование в профессиональной деятельности законодательных и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иных нормативных правовых документов органов власти для решения соответствующих профессиональных задач.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5.Права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8B58A0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редставлять на рассмотрение непосредственного руководства предложения по вопросам совершенствования образовательного процесса и своей деятельности;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олучать от администрации и работников образовательной организации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информацию, 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осуществления своей деятельности;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руководства образовательной организации</w:t>
      </w:r>
      <w:r w:rsidR="008B58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содействия в исполнении своих должностных обязанностей;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участие в обсуждении вопросов, касающихся исполняемых им должностных обязанностей;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ринимать решения и действовать самостоятельно в пределах своей компетенции;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частвовать в работе 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 объединений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6.Ответственность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ответственность: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законных распоряжений директора</w:t>
      </w:r>
      <w:r w:rsidR="0010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организации, его заместителей, должностных обязанностей, установленных настоящей Инструкцией, иных локальных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актов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нарушение профессиональной и педагогической этики </w:t>
      </w: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—в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действующим гражданским, административным законодательством РФ.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Взаимоотношения, связи по должности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7.1.Тьютор работает по графику, утвержденному директором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получает от директора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 и его заместителей информацию нормативно-правового и</w:t>
      </w:r>
      <w:r w:rsidR="008736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организационного характера, знакомится с соответствующими документами.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7.3.Тьютор осуществляет свою деятельность в тесном контакте с педагогом-психологом, социальным педагогом, педагогом-организатором, руководителями методических объединений, администрацией, педагогами дополнительного образования, медицинским работником образовательной организации.</w:t>
      </w:r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8.Порядок принятия и утверждения должностной инструкции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тьютора</w:t>
      </w:r>
      <w:proofErr w:type="spellEnd"/>
    </w:p>
    <w:p w:rsidR="003C4214" w:rsidRPr="003C4214" w:rsidRDefault="003C4214" w:rsidP="008736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Должностная инструкция принимается и утве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рждается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директора образовательной</w:t>
      </w:r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организации, в которой работает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C4214" w:rsidRPr="003C4214" w:rsidRDefault="003C4214" w:rsidP="00E74E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Должностная инструкция </w:t>
      </w:r>
      <w:proofErr w:type="gram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–э</w:t>
      </w:r>
      <w:proofErr w:type="gramEnd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локальный акт, с которым </w:t>
      </w:r>
      <w:proofErr w:type="spellStart"/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>тьютор</w:t>
      </w:r>
      <w:proofErr w:type="spellEnd"/>
      <w:r w:rsidR="00E74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ознакомиться.</w:t>
      </w:r>
      <w:r w:rsidRPr="003C4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216C3" w:rsidRPr="003C4214" w:rsidRDefault="005216C3" w:rsidP="0087369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16C3" w:rsidRPr="003C4214" w:rsidSect="00521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C4214"/>
    <w:rsid w:val="001011E7"/>
    <w:rsid w:val="0019169D"/>
    <w:rsid w:val="00333ABB"/>
    <w:rsid w:val="003C4214"/>
    <w:rsid w:val="00457CC4"/>
    <w:rsid w:val="005216C3"/>
    <w:rsid w:val="00647763"/>
    <w:rsid w:val="00802FAD"/>
    <w:rsid w:val="0087369D"/>
    <w:rsid w:val="008B58A0"/>
    <w:rsid w:val="009D5E8C"/>
    <w:rsid w:val="00C47FE2"/>
    <w:rsid w:val="00E74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C3"/>
  </w:style>
  <w:style w:type="paragraph" w:styleId="2">
    <w:name w:val="heading 2"/>
    <w:basedOn w:val="a"/>
    <w:link w:val="20"/>
    <w:uiPriority w:val="9"/>
    <w:qFormat/>
    <w:rsid w:val="001916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421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9169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8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5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12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2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0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8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2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7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2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9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3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0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4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6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9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F4C9A-A9C1-4656-BF31-23E809ED7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1349</Words>
  <Characters>7694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 171</dc:creator>
  <cp:lastModifiedBy>школа № 171</cp:lastModifiedBy>
  <cp:revision>2</cp:revision>
  <dcterms:created xsi:type="dcterms:W3CDTF">2018-08-08T18:17:00Z</dcterms:created>
  <dcterms:modified xsi:type="dcterms:W3CDTF">2018-08-08T19:55:00Z</dcterms:modified>
</cp:coreProperties>
</file>